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CE8" w:rsidRDefault="00971CE8" w:rsidP="00971CE8">
      <w:pPr>
        <w:rPr>
          <w:lang w:bidi="ar-YE"/>
        </w:rPr>
      </w:pPr>
      <w:r>
        <w:rPr>
          <w:lang w:bidi="ar-YE"/>
        </w:rPr>
        <w:t xml:space="preserve">Hier handelt es sich um ein kompaktes, </w:t>
      </w:r>
      <w:proofErr w:type="spellStart"/>
      <w:r>
        <w:rPr>
          <w:lang w:bidi="ar-YE"/>
        </w:rPr>
        <w:t>selfpowered</w:t>
      </w:r>
      <w:proofErr w:type="spellEnd"/>
      <w:r>
        <w:rPr>
          <w:lang w:bidi="ar-YE"/>
        </w:rPr>
        <w:t xml:space="preserve"> </w:t>
      </w:r>
      <w:proofErr w:type="spellStart"/>
      <w:r>
        <w:rPr>
          <w:lang w:bidi="ar-YE"/>
        </w:rPr>
        <w:t>Vertical</w:t>
      </w:r>
      <w:proofErr w:type="spellEnd"/>
      <w:r>
        <w:rPr>
          <w:lang w:bidi="ar-YE"/>
        </w:rPr>
        <w:t xml:space="preserve"> Line Array in einem kompakten Format. Die </w:t>
      </w:r>
      <w:proofErr w:type="spellStart"/>
      <w:r>
        <w:rPr>
          <w:lang w:bidi="ar-YE"/>
        </w:rPr>
        <w:t>SolidBox</w:t>
      </w:r>
      <w:proofErr w:type="spellEnd"/>
      <w:r>
        <w:rPr>
          <w:lang w:bidi="ar-YE"/>
        </w:rPr>
        <w:t xml:space="preserve"> Construction garantiert eine mechanische Holzverarbeitung auf höchstem Niveau. Das Gehäuse ist dabei aus mehrschichtig verleimtem Birken-Multiplex-Holz gefertigt, genutet, wasserfest verleimt und verschraubt sowie standardmäßig mit schwarzem Strukturlack im Schmirgelverfahren versiegelt. Die Frontseite des Lautsprechers und die dort eingebauten 10“ Treiberkomponenten sind jeweils mit einem stabilen Metallgitter geschützt. Das wellenoptimierte Horn setzt sich optisch - dank der dezenten Farbgebung - etwas ab und gibt dem gesamten System ein sehr professionelles und vor allem einzigartiges Outfit. Bestückt ist dieses System mit einem modifizierten 10" LF- und mit einem 10" MF-Treiber - jeweils mit 2" Voice-Coil - sowie mit einem 1" HF-Treiber mit 1,75" Voice-Coil auf einem patentiertem </w:t>
      </w:r>
      <w:proofErr w:type="spellStart"/>
      <w:r>
        <w:rPr>
          <w:lang w:bidi="ar-YE"/>
        </w:rPr>
        <w:t>Phaseplug</w:t>
      </w:r>
      <w:proofErr w:type="spellEnd"/>
      <w:r>
        <w:rPr>
          <w:lang w:bidi="ar-YE"/>
        </w:rPr>
        <w:t xml:space="preserve"> und einem wellenoptimiertem HF Horn mit einem Abstrahlwinkel von 100° x abhängig vom Array (H x V). Zwei Griffe auf jeder Seite sowie die bereits integrierte Flughardware mit Kugelsperrstiften (ebenfalls über kleine Sicherungsseile am Gehäuse befestigt) runden die mechanischen Eigenschaften dieses </w:t>
      </w:r>
      <w:proofErr w:type="spellStart"/>
      <w:r>
        <w:rPr>
          <w:lang w:bidi="ar-YE"/>
        </w:rPr>
        <w:t>selfpowered</w:t>
      </w:r>
      <w:proofErr w:type="spellEnd"/>
      <w:r>
        <w:rPr>
          <w:lang w:bidi="ar-YE"/>
        </w:rPr>
        <w:t xml:space="preserve"> </w:t>
      </w:r>
      <w:proofErr w:type="spellStart"/>
      <w:r>
        <w:rPr>
          <w:lang w:bidi="ar-YE"/>
        </w:rPr>
        <w:t>Vertical</w:t>
      </w:r>
      <w:proofErr w:type="spellEnd"/>
      <w:r>
        <w:rPr>
          <w:lang w:bidi="ar-YE"/>
        </w:rPr>
        <w:t xml:space="preserve">-Line Arrays nochmals nach oben hin ab. Auf der Rückseite findet man das 3-Kanal Endstufen-Modul mit integriertem DSP. Der DSP übernimmt dabei eine 3-Weg-Frequenzweiche und ermöglicht die Umschaltung zwischen drei voreingestellten Presets (Werkseinstellung, </w:t>
      </w:r>
      <w:proofErr w:type="spellStart"/>
      <w:r>
        <w:rPr>
          <w:lang w:bidi="ar-YE"/>
        </w:rPr>
        <w:t>Vocal</w:t>
      </w:r>
      <w:proofErr w:type="spellEnd"/>
      <w:r>
        <w:rPr>
          <w:lang w:bidi="ar-YE"/>
        </w:rPr>
        <w:t xml:space="preserve"> oder Linear) und stellt zusätzlich eine einzigartige ESD </w:t>
      </w:r>
      <w:proofErr w:type="spellStart"/>
      <w:r>
        <w:rPr>
          <w:lang w:bidi="ar-YE"/>
        </w:rPr>
        <w:t>Limiter</w:t>
      </w:r>
      <w:proofErr w:type="spellEnd"/>
      <w:r>
        <w:rPr>
          <w:lang w:bidi="ar-YE"/>
        </w:rPr>
        <w:t>-Schutzschaltung zur Verfügung, die auch bei maximalen SPL immer noch geringste Verzerrungen zulässt und somit die eingebauten Treiber effektiv und vor allem dynamisch schützt. Die integrierte 3-Kanal Class-D Endstufe bietet zusammen mit der PWM</w:t>
      </w:r>
      <w:r w:rsidRPr="00FA1971">
        <w:rPr>
          <w:vertAlign w:val="superscript"/>
          <w:lang w:bidi="ar-YE"/>
        </w:rPr>
        <w:t>TM</w:t>
      </w:r>
      <w:r>
        <w:rPr>
          <w:lang w:bidi="ar-YE"/>
        </w:rPr>
        <w:t>-Technologie und einer effektiven Kühlung eine Leistung von 1.600 Watt und einen resultierenden maximalen Schalldruckpegel von 131 dB.</w:t>
      </w:r>
    </w:p>
    <w:p w:rsidR="00971CE8" w:rsidRDefault="00971CE8" w:rsidP="00971CE8">
      <w:pPr>
        <w:rPr>
          <w:lang w:bidi="ar-YE"/>
        </w:rPr>
      </w:pPr>
      <w:r>
        <w:rPr>
          <w:lang w:bidi="ar-YE"/>
        </w:rPr>
        <w:t xml:space="preserve">Dieses </w:t>
      </w:r>
      <w:proofErr w:type="spellStart"/>
      <w:r>
        <w:rPr>
          <w:lang w:bidi="ar-YE"/>
        </w:rPr>
        <w:t>selfpowered</w:t>
      </w:r>
      <w:proofErr w:type="spellEnd"/>
      <w:r>
        <w:rPr>
          <w:lang w:bidi="ar-YE"/>
        </w:rPr>
        <w:t xml:space="preserve"> </w:t>
      </w:r>
      <w:proofErr w:type="spellStart"/>
      <w:r>
        <w:rPr>
          <w:lang w:bidi="ar-YE"/>
        </w:rPr>
        <w:t>Vertical</w:t>
      </w:r>
      <w:proofErr w:type="spellEnd"/>
      <w:r>
        <w:rPr>
          <w:lang w:bidi="ar-YE"/>
        </w:rPr>
        <w:t xml:space="preserve"> Line-Array verfügt über die folgenden technischen Daten:</w:t>
      </w:r>
    </w:p>
    <w:p w:rsidR="00971CE8" w:rsidRDefault="00971CE8" w:rsidP="00971CE8">
      <w:pPr>
        <w:rPr>
          <w:lang w:bidi="ar-YE"/>
        </w:rPr>
      </w:pPr>
      <w:r>
        <w:rPr>
          <w:lang w:bidi="ar-YE"/>
        </w:rPr>
        <w:t>Bestückung: 1 x 10" Custom LF-Treiber mit 2,5" Voice-Coil, 1 x 10" Custom MF-Treiber mit 2,5" Voice-Coil und 1 x 1" Custom HF-Treiber mit 1,75" Voice-Coil auf einem Holz-Horn</w:t>
      </w:r>
    </w:p>
    <w:p w:rsidR="00971CE8" w:rsidRDefault="00971CE8" w:rsidP="00971CE8">
      <w:pPr>
        <w:rPr>
          <w:lang w:bidi="ar-YE"/>
        </w:rPr>
      </w:pPr>
      <w:r>
        <w:rPr>
          <w:lang w:bidi="ar-YE"/>
        </w:rPr>
        <w:t xml:space="preserve">Abstrahlwinkel: 100° x 20 ° (-6 dB </w:t>
      </w:r>
      <w:proofErr w:type="spellStart"/>
      <w:r>
        <w:rPr>
          <w:lang w:bidi="ar-YE"/>
        </w:rPr>
        <w:t>Directivity</w:t>
      </w:r>
      <w:proofErr w:type="spellEnd"/>
      <w:r>
        <w:rPr>
          <w:lang w:bidi="ar-YE"/>
        </w:rPr>
        <w:t>, H x V)</w:t>
      </w:r>
    </w:p>
    <w:p w:rsidR="00971CE8" w:rsidRDefault="00971CE8" w:rsidP="00971CE8">
      <w:pPr>
        <w:rPr>
          <w:lang w:bidi="ar-YE"/>
        </w:rPr>
      </w:pPr>
      <w:r>
        <w:rPr>
          <w:lang w:bidi="ar-YE"/>
        </w:rPr>
        <w:t>Übertragungsbereich: 57 Hz bis 20 kHz (+/-3 dB)</w:t>
      </w:r>
    </w:p>
    <w:p w:rsidR="00971CE8" w:rsidRDefault="00971CE8" w:rsidP="00971CE8">
      <w:pPr>
        <w:rPr>
          <w:lang w:bidi="ar-YE"/>
        </w:rPr>
      </w:pPr>
      <w:r>
        <w:rPr>
          <w:lang w:bidi="ar-YE"/>
        </w:rPr>
        <w:t xml:space="preserve">Empfindlichkeit: 128 dB (SPL/1m, </w:t>
      </w:r>
      <w:proofErr w:type="spellStart"/>
      <w:r>
        <w:rPr>
          <w:lang w:bidi="ar-YE"/>
        </w:rPr>
        <w:t>Cont</w:t>
      </w:r>
      <w:proofErr w:type="spellEnd"/>
      <w:r>
        <w:rPr>
          <w:lang w:bidi="ar-YE"/>
        </w:rPr>
        <w:t xml:space="preserve">.), 130 dB (SPL/1 m, </w:t>
      </w:r>
      <w:proofErr w:type="spellStart"/>
      <w:r>
        <w:rPr>
          <w:lang w:bidi="ar-YE"/>
        </w:rPr>
        <w:t>Program</w:t>
      </w:r>
      <w:proofErr w:type="spellEnd"/>
      <w:r>
        <w:rPr>
          <w:lang w:bidi="ar-YE"/>
        </w:rPr>
        <w:t>)</w:t>
      </w:r>
    </w:p>
    <w:p w:rsidR="00971CE8" w:rsidRDefault="00971CE8" w:rsidP="00971CE8">
      <w:pPr>
        <w:rPr>
          <w:lang w:bidi="ar-YE"/>
        </w:rPr>
      </w:pPr>
      <w:r>
        <w:rPr>
          <w:lang w:bidi="ar-YE"/>
        </w:rPr>
        <w:t>max. SPL: 131 dB (1 m)</w:t>
      </w:r>
    </w:p>
    <w:p w:rsidR="00971CE8" w:rsidRDefault="00971CE8" w:rsidP="00971CE8">
      <w:pPr>
        <w:rPr>
          <w:lang w:bidi="ar-YE"/>
        </w:rPr>
      </w:pPr>
      <w:r>
        <w:rPr>
          <w:lang w:bidi="ar-YE"/>
        </w:rPr>
        <w:t>Trennfrequenzen: 400 Hz/1,5 kHz, gesteuert über DSP</w:t>
      </w:r>
    </w:p>
    <w:p w:rsidR="00971CE8" w:rsidRDefault="00971CE8" w:rsidP="00971CE8">
      <w:pPr>
        <w:rPr>
          <w:lang w:bidi="ar-YE"/>
        </w:rPr>
      </w:pPr>
      <w:r>
        <w:rPr>
          <w:lang w:bidi="ar-YE"/>
        </w:rPr>
        <w:t>Abstrahlwinkel: 100° x 20° (V x H)</w:t>
      </w:r>
    </w:p>
    <w:p w:rsidR="00971CE8" w:rsidRPr="00FA1971" w:rsidRDefault="00971CE8" w:rsidP="00971CE8">
      <w:pPr>
        <w:rPr>
          <w:lang w:val="en-US" w:bidi="ar-YE"/>
        </w:rPr>
      </w:pPr>
      <w:proofErr w:type="spellStart"/>
      <w:r w:rsidRPr="00FA1971">
        <w:rPr>
          <w:lang w:val="en-US" w:bidi="ar-YE"/>
        </w:rPr>
        <w:t>Anschlüsse</w:t>
      </w:r>
      <w:proofErr w:type="spellEnd"/>
      <w:r w:rsidRPr="00FA1971">
        <w:rPr>
          <w:lang w:val="en-US" w:bidi="ar-YE"/>
        </w:rPr>
        <w:t xml:space="preserve">: </w:t>
      </w:r>
      <w:proofErr w:type="spellStart"/>
      <w:r w:rsidRPr="00FA1971">
        <w:rPr>
          <w:lang w:val="en-US" w:bidi="ar-YE"/>
        </w:rPr>
        <w:t>Neutrik</w:t>
      </w:r>
      <w:proofErr w:type="spellEnd"/>
      <w:r w:rsidRPr="00FA1971">
        <w:rPr>
          <w:lang w:val="en-US" w:bidi="ar-YE"/>
        </w:rPr>
        <w:t xml:space="preserve"> NC3FX/NC3MX (Audio in/out), </w:t>
      </w:r>
      <w:proofErr w:type="spellStart"/>
      <w:r w:rsidRPr="00FA1971">
        <w:rPr>
          <w:lang w:val="en-US" w:bidi="ar-YE"/>
        </w:rPr>
        <w:t>Neutrik</w:t>
      </w:r>
      <w:proofErr w:type="spellEnd"/>
      <w:r w:rsidRPr="00FA1971">
        <w:rPr>
          <w:lang w:val="en-US" w:bidi="ar-YE"/>
        </w:rPr>
        <w:t xml:space="preserve"> NAC3MPA/NAC3MPB (Power in/out)</w:t>
      </w:r>
    </w:p>
    <w:p w:rsidR="00971CE8" w:rsidRDefault="00971CE8" w:rsidP="00971CE8">
      <w:pPr>
        <w:rPr>
          <w:lang w:bidi="ar-YE"/>
        </w:rPr>
      </w:pPr>
      <w:r>
        <w:rPr>
          <w:lang w:bidi="ar-YE"/>
        </w:rPr>
        <w:t>Spannungsversorgung: 100 V – 240 V AC, 50/60 Hz</w:t>
      </w:r>
    </w:p>
    <w:p w:rsidR="00971CE8" w:rsidRDefault="00971CE8" w:rsidP="00971CE8">
      <w:pPr>
        <w:rPr>
          <w:lang w:bidi="ar-YE"/>
        </w:rPr>
      </w:pPr>
      <w:r>
        <w:rPr>
          <w:lang w:bidi="ar-YE"/>
        </w:rPr>
        <w:t>Prozessor: 48 kHz Signal Sampling-Frequenz, 56-bit Auflösung</w:t>
      </w:r>
    </w:p>
    <w:p w:rsidR="00971CE8" w:rsidRDefault="00971CE8" w:rsidP="00971CE8">
      <w:pPr>
        <w:rPr>
          <w:lang w:bidi="ar-YE"/>
        </w:rPr>
      </w:pPr>
      <w:r>
        <w:rPr>
          <w:lang w:bidi="ar-YE"/>
        </w:rPr>
        <w:t>Verstärkertyp: Class D</w:t>
      </w:r>
    </w:p>
    <w:p w:rsidR="00971CE8" w:rsidRDefault="00971CE8" w:rsidP="00971CE8">
      <w:pPr>
        <w:rPr>
          <w:lang w:bidi="ar-YE"/>
        </w:rPr>
      </w:pPr>
      <w:r>
        <w:rPr>
          <w:lang w:bidi="ar-YE"/>
        </w:rPr>
        <w:t>Leistungsabgabe (AES Standard): 1.600 Watt</w:t>
      </w:r>
    </w:p>
    <w:p w:rsidR="00971CE8" w:rsidRDefault="00971CE8" w:rsidP="00971CE8">
      <w:pPr>
        <w:rPr>
          <w:lang w:bidi="ar-YE"/>
        </w:rPr>
      </w:pPr>
      <w:r>
        <w:rPr>
          <w:lang w:bidi="ar-YE"/>
        </w:rPr>
        <w:t>Frequenzübertragungsbereich Verstärker: 20 Hz bis 20 kHz (+/-1 dB)</w:t>
      </w:r>
    </w:p>
    <w:p w:rsidR="00971CE8" w:rsidRDefault="00971CE8" w:rsidP="00971CE8">
      <w:pPr>
        <w:rPr>
          <w:lang w:bidi="ar-YE"/>
        </w:rPr>
      </w:pPr>
      <w:r>
        <w:rPr>
          <w:lang w:bidi="ar-YE"/>
        </w:rPr>
        <w:t>Intermodulations-Verzerrungen: &lt;0,05 %</w:t>
      </w:r>
    </w:p>
    <w:p w:rsidR="00971CE8" w:rsidRDefault="00971CE8" w:rsidP="00971CE8">
      <w:pPr>
        <w:rPr>
          <w:lang w:bidi="ar-YE"/>
        </w:rPr>
      </w:pPr>
      <w:r>
        <w:rPr>
          <w:lang w:bidi="ar-YE"/>
        </w:rPr>
        <w:t>Schutzschaltungen: DC-Schutz, Kurzschluss, Überhitzung, Überlast, Soft-Start-Vorrichtung, Über- und Unterspannung</w:t>
      </w:r>
    </w:p>
    <w:p w:rsidR="00971CE8" w:rsidRDefault="00971CE8" w:rsidP="00971CE8">
      <w:pPr>
        <w:rPr>
          <w:lang w:bidi="ar-YE"/>
        </w:rPr>
      </w:pPr>
      <w:r>
        <w:rPr>
          <w:lang w:bidi="ar-YE"/>
        </w:rPr>
        <w:lastRenderedPageBreak/>
        <w:t>Frequenzweiche: durch integriertem DSP, Low- und High Pass Band-Pass</w:t>
      </w:r>
    </w:p>
    <w:p w:rsidR="00971CE8" w:rsidRDefault="00971CE8" w:rsidP="00971CE8">
      <w:pPr>
        <w:rPr>
          <w:lang w:bidi="ar-YE"/>
        </w:rPr>
      </w:pPr>
      <w:r>
        <w:rPr>
          <w:lang w:bidi="ar-YE"/>
        </w:rPr>
        <w:t>Gehäuse: aus resonanzarmen baltischem Multiplex-Holz, roadtaugliche Lackierung in schwarz, CNC-gefertigt, andere Farben nach RAL-Tabelle</w:t>
      </w:r>
    </w:p>
    <w:p w:rsidR="00971CE8" w:rsidRDefault="00971CE8" w:rsidP="00971CE8">
      <w:pPr>
        <w:rPr>
          <w:lang w:bidi="ar-YE"/>
        </w:rPr>
      </w:pPr>
      <w:r>
        <w:rPr>
          <w:lang w:bidi="ar-YE"/>
        </w:rPr>
        <w:t>Hardware: integrierte Flughardware mit Winkelungen bei 0°, 2°, 4°, 6°, 8° oder 10°</w:t>
      </w:r>
    </w:p>
    <w:p w:rsidR="00971CE8" w:rsidRDefault="00971CE8" w:rsidP="00971CE8">
      <w:pPr>
        <w:rPr>
          <w:lang w:bidi="ar-YE"/>
        </w:rPr>
      </w:pPr>
      <w:r>
        <w:rPr>
          <w:lang w:bidi="ar-YE"/>
        </w:rPr>
        <w:t>Abmessungen: 742 x 302 x 695 mm (B x H x T)</w:t>
      </w:r>
    </w:p>
    <w:p w:rsidR="00971CE8" w:rsidRDefault="00971CE8" w:rsidP="00971CE8">
      <w:pPr>
        <w:rPr>
          <w:lang w:bidi="ar-YE"/>
        </w:rPr>
      </w:pPr>
      <w:r>
        <w:rPr>
          <w:lang w:bidi="ar-YE"/>
        </w:rPr>
        <w:t>Gewicht: 38,5 kg</w:t>
      </w:r>
    </w:p>
    <w:p w:rsidR="00971CE8" w:rsidRDefault="00971CE8" w:rsidP="00971CE8">
      <w:pPr>
        <w:rPr>
          <w:lang w:bidi="ar-YE"/>
        </w:rPr>
      </w:pPr>
    </w:p>
    <w:p w:rsidR="00971CE8" w:rsidRDefault="00971CE8" w:rsidP="00971CE8">
      <w:pPr>
        <w:rPr>
          <w:lang w:bidi="ar-YE"/>
        </w:rPr>
      </w:pPr>
      <w:r>
        <w:rPr>
          <w:lang w:bidi="ar-YE"/>
        </w:rPr>
        <w:t>Abrechnungseinheit: St.</w:t>
      </w:r>
    </w:p>
    <w:p w:rsidR="00012AA0" w:rsidRDefault="00971CE8">
      <w:pPr>
        <w:rPr>
          <w:lang w:bidi="ar-YE"/>
        </w:rPr>
      </w:pPr>
      <w:r>
        <w:rPr>
          <w:lang w:bidi="ar-YE"/>
        </w:rPr>
        <w:t>Kennung: TRIUS-K-LA210 DSP</w:t>
      </w:r>
      <w:bookmarkStart w:id="0" w:name="_GoBack"/>
      <w:bookmarkEnd w:id="0"/>
    </w:p>
    <w:sectPr w:rsidR="00012A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CE8"/>
    <w:rsid w:val="00012AA0"/>
    <w:rsid w:val="00971C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275CA"/>
  <w15:chartTrackingRefBased/>
  <w15:docId w15:val="{C19E8148-B5FD-442D-A779-FB5C4D45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71CE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2908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Dierselhuis</dc:creator>
  <cp:keywords/>
  <dc:description/>
  <cp:lastModifiedBy>Hubert Dierselhuis</cp:lastModifiedBy>
  <cp:revision>1</cp:revision>
  <dcterms:created xsi:type="dcterms:W3CDTF">2017-11-28T15:47:00Z</dcterms:created>
  <dcterms:modified xsi:type="dcterms:W3CDTF">2017-11-28T15:47:00Z</dcterms:modified>
</cp:coreProperties>
</file>