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82" w:rsidRPr="0066153C" w:rsidRDefault="003D0482" w:rsidP="003D0482">
      <w:r w:rsidRPr="0066153C">
        <w:t xml:space="preserve">Das Lautsprechersystem ist ein extrem kompaktes, passives 2-Weg System in einem Trapezgehäuse mit integrierten Griffen auf der Ober- und Unterseite. Wegen der handlichen und unauffälligen Bauweise sowie dem formschönen super-kompakten Gehäuse eignet sich dieser Lautsprecher für eine Vielzahl von Anwendungen. Vor allem zur Sprachübertragung als auch zur Hintergrundmusikbeschallung ist dieses System geradezu prädestiniert. Der hocheffiziente und speziell modifizierte 6,5" LF-Treiber und der 1" horngeladenen Compression-Treiber sind für vergleichsweise hohe Schalldruckpegel ausgelegt. Diese Lautsprecher-Kombination überzeugt durch natürlichen Klang sowie eine hohe Silbenverständlichkeit und produziert gegenüber anderen Systemen in der Summe deutlich weniger Verzerrungen bei hohen Ausgangspegeln. Mit gerade mal 7,5 kg gehört dieses System zu den Leichtgewichten, trotzdem ist die mechanische Stabilität und die hochwertige Verarbeitung des Gehäuses auf allerhöchstem Niveau. Für Montagezwecke sind Aufnahmepunkte für optionale Wandhalterung bereits integriert. Gemeinsam mit der nominalen Eingangsimpedanz von 8 Ohm können so auch schnell und einfach mehrere Systemen an einem niederohmigen Endstufenkanal betrieben werden, wenn das Signal einfach von System zu System durchgeschleift wird. </w:t>
      </w:r>
    </w:p>
    <w:p w:rsidR="003D0482" w:rsidRPr="0066153C" w:rsidRDefault="003D0482" w:rsidP="003D0482">
      <w:r w:rsidRPr="0066153C">
        <w:t> </w:t>
      </w:r>
      <w:r w:rsidRPr="0066153C">
        <w:br/>
        <w:t>Dieses Lautsprechersystem erfüllt folgende technische Daten:</w:t>
      </w:r>
    </w:p>
    <w:p w:rsidR="003D0482" w:rsidRPr="0066153C" w:rsidRDefault="003D0482" w:rsidP="003D0482"/>
    <w:p w:rsidR="003D0482" w:rsidRPr="0066153C" w:rsidRDefault="003D0482" w:rsidP="003D0482">
      <w:r w:rsidRPr="0066153C">
        <w:rPr>
          <w:bCs/>
        </w:rPr>
        <w:t xml:space="preserve">Bestückung: </w:t>
      </w:r>
      <w:r w:rsidRPr="0066153C">
        <w:t xml:space="preserve">1 x 6,5" LF-Treiber (2" Voice-Coil) und 1 x 1" Compression-Treiber auf einem 100° x 60°-Horn; </w:t>
      </w:r>
    </w:p>
    <w:p w:rsidR="003D0482" w:rsidRPr="0066153C" w:rsidRDefault="003D0482" w:rsidP="003D0482">
      <w:r w:rsidRPr="0066153C">
        <w:rPr>
          <w:bCs/>
        </w:rPr>
        <w:t xml:space="preserve">Frequenzübertragungsbereich: </w:t>
      </w:r>
      <w:r w:rsidRPr="0066153C">
        <w:t xml:space="preserve">65 Hz bis 19 kHz (-10 dB); </w:t>
      </w:r>
    </w:p>
    <w:p w:rsidR="003D0482" w:rsidRPr="0066153C" w:rsidRDefault="003D0482" w:rsidP="003D0482">
      <w:r w:rsidRPr="0066153C">
        <w:rPr>
          <w:bCs/>
        </w:rPr>
        <w:t>nominale Abstrahlung (H x V):</w:t>
      </w:r>
      <w:r w:rsidRPr="0066153C">
        <w:t xml:space="preserve"> 100° x 60°; </w:t>
      </w:r>
    </w:p>
    <w:p w:rsidR="003D0482" w:rsidRPr="0066153C" w:rsidRDefault="003D0482" w:rsidP="003D0482">
      <w:r w:rsidRPr="0066153C">
        <w:rPr>
          <w:bCs/>
        </w:rPr>
        <w:t>Eingangsimpedanz:</w:t>
      </w:r>
      <w:r w:rsidRPr="0066153C">
        <w:t xml:space="preserve"> 8 Ohm; </w:t>
      </w:r>
    </w:p>
    <w:p w:rsidR="003D0482" w:rsidRPr="0066153C" w:rsidRDefault="003D0482" w:rsidP="003D0482">
      <w:r w:rsidRPr="0066153C">
        <w:rPr>
          <w:bCs/>
        </w:rPr>
        <w:t>Belastbarkeit (</w:t>
      </w:r>
      <w:proofErr w:type="spellStart"/>
      <w:r w:rsidRPr="0066153C">
        <w:rPr>
          <w:bCs/>
        </w:rPr>
        <w:t>Cont</w:t>
      </w:r>
      <w:proofErr w:type="spellEnd"/>
      <w:r w:rsidRPr="0066153C">
        <w:rPr>
          <w:bCs/>
        </w:rPr>
        <w:t xml:space="preserve">./Peak): </w:t>
      </w:r>
      <w:r w:rsidRPr="0066153C">
        <w:t xml:space="preserve">200/800 Watt; </w:t>
      </w:r>
    </w:p>
    <w:p w:rsidR="003D0482" w:rsidRPr="0066153C" w:rsidRDefault="003D0482" w:rsidP="003D0482">
      <w:pPr>
        <w:rPr>
          <w:lang w:val="en-US"/>
        </w:rPr>
      </w:pPr>
      <w:r w:rsidRPr="0066153C">
        <w:rPr>
          <w:bCs/>
          <w:lang w:val="en-US"/>
        </w:rPr>
        <w:t xml:space="preserve">max. Short-Term SPL @ 1 m, </w:t>
      </w:r>
      <w:proofErr w:type="spellStart"/>
      <w:r w:rsidRPr="0066153C">
        <w:rPr>
          <w:bCs/>
          <w:lang w:val="en-US"/>
        </w:rPr>
        <w:t>Freifeld</w:t>
      </w:r>
      <w:proofErr w:type="spellEnd"/>
      <w:r w:rsidRPr="0066153C">
        <w:rPr>
          <w:lang w:val="en-US"/>
        </w:rPr>
        <w:t xml:space="preserve">: 122 dB SPL; </w:t>
      </w:r>
    </w:p>
    <w:p w:rsidR="003D0482" w:rsidRPr="0066153C" w:rsidRDefault="003D0482" w:rsidP="003D0482">
      <w:r w:rsidRPr="0066153C">
        <w:rPr>
          <w:bCs/>
        </w:rPr>
        <w:t>Anschlüsse</w:t>
      </w:r>
      <w:r w:rsidRPr="0066153C">
        <w:t xml:space="preserve">: 1 x 4-Pin Phoenix und 1 x NL4 </w:t>
      </w:r>
      <w:proofErr w:type="spellStart"/>
      <w:r w:rsidRPr="0066153C">
        <w:t>Speakon</w:t>
      </w:r>
      <w:proofErr w:type="spellEnd"/>
      <w:r w:rsidRPr="0066153C">
        <w:t xml:space="preserve">; </w:t>
      </w:r>
    </w:p>
    <w:p w:rsidR="003D0482" w:rsidRPr="0066153C" w:rsidRDefault="003D0482" w:rsidP="003D0482">
      <w:r w:rsidRPr="0066153C">
        <w:rPr>
          <w:bCs/>
        </w:rPr>
        <w:t>Gehäusematerial</w:t>
      </w:r>
      <w:r w:rsidRPr="0066153C">
        <w:t xml:space="preserve">: hochwertiges, baltisches Birken-Multiplex-Holz; </w:t>
      </w:r>
    </w:p>
    <w:p w:rsidR="003D0482" w:rsidRPr="0066153C" w:rsidRDefault="003D0482" w:rsidP="003D0482">
      <w:r w:rsidRPr="0066153C">
        <w:rPr>
          <w:bCs/>
        </w:rPr>
        <w:t>Lackierung:</w:t>
      </w:r>
      <w:r w:rsidRPr="0066153C">
        <w:t xml:space="preserve"> in schwarz, extrem kratzfest, Polyurea; </w:t>
      </w:r>
    </w:p>
    <w:p w:rsidR="003D0482" w:rsidRPr="0066153C" w:rsidRDefault="003D0482" w:rsidP="003D0482">
      <w:r w:rsidRPr="0066153C">
        <w:rPr>
          <w:bCs/>
        </w:rPr>
        <w:t>Frontgrill</w:t>
      </w:r>
      <w:r w:rsidRPr="0066153C">
        <w:t xml:space="preserve">: ballwurfsicherer Stahlgrill in schwarz kombiniert mit einem innenliegenden Akustikschaum; </w:t>
      </w:r>
    </w:p>
    <w:p w:rsidR="003D0482" w:rsidRPr="0066153C" w:rsidRDefault="003D0482" w:rsidP="003D0482">
      <w:r w:rsidRPr="0066153C">
        <w:rPr>
          <w:bCs/>
        </w:rPr>
        <w:t>Hardware</w:t>
      </w:r>
      <w:r w:rsidRPr="0066153C">
        <w:t xml:space="preserve">: 2 x M8 (oben und unten), 4 x M6 auf der Rückseite für optionale Montagehardware; </w:t>
      </w:r>
    </w:p>
    <w:p w:rsidR="003D0482" w:rsidRPr="0066153C" w:rsidRDefault="003D0482" w:rsidP="003D0482">
      <w:r w:rsidRPr="0066153C">
        <w:rPr>
          <w:bCs/>
        </w:rPr>
        <w:t>Gewicht</w:t>
      </w:r>
      <w:r w:rsidRPr="0066153C">
        <w:t xml:space="preserve">: 7,5 kg; </w:t>
      </w:r>
    </w:p>
    <w:p w:rsidR="003D0482" w:rsidRPr="0066153C" w:rsidRDefault="003D0482" w:rsidP="003D0482">
      <w:r w:rsidRPr="0066153C">
        <w:rPr>
          <w:bCs/>
        </w:rPr>
        <w:t>Abmessungen</w:t>
      </w:r>
      <w:r w:rsidRPr="0066153C">
        <w:t xml:space="preserve">: 350 x 220 x 245 mm; </w:t>
      </w:r>
    </w:p>
    <w:p w:rsidR="003D0482" w:rsidRPr="0066153C" w:rsidRDefault="003D0482" w:rsidP="003D0482"/>
    <w:p w:rsidR="003D0482" w:rsidRPr="0066153C" w:rsidRDefault="003D0482" w:rsidP="003D0482">
      <w:pPr>
        <w:rPr>
          <w:lang w:bidi="ar-YE"/>
        </w:rPr>
      </w:pPr>
      <w:r w:rsidRPr="0066153C">
        <w:rPr>
          <w:lang w:bidi="ar-YE"/>
        </w:rPr>
        <w:t>Abrechnungseinheit: St.</w:t>
      </w:r>
    </w:p>
    <w:p w:rsidR="00012AA0" w:rsidRDefault="003D0482" w:rsidP="003D0482">
      <w:r w:rsidRPr="0066153C">
        <w:rPr>
          <w:lang w:bidi="ar-YE"/>
        </w:rPr>
        <w:t>Kennung: TRIUS-Vegas 6.5</w:t>
      </w:r>
      <w:bookmarkStart w:id="0" w:name="_GoBack"/>
      <w:bookmarkEnd w:id="0"/>
    </w:p>
    <w:sectPr w:rsidR="00012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82"/>
    <w:rsid w:val="00012AA0"/>
    <w:rsid w:val="003D0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A4FD5-757E-46A4-9350-C1520ADF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0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2017-12-04T14:15:00Z</dcterms:created>
  <dcterms:modified xsi:type="dcterms:W3CDTF">2017-12-04T14:15:00Z</dcterms:modified>
</cp:coreProperties>
</file>